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EAB" w:rsidRPr="00DD6EAB" w:rsidRDefault="00DD6EAB" w:rsidP="002A7D85">
      <w:pPr>
        <w:rPr>
          <w:b/>
        </w:rPr>
      </w:pPr>
      <w:r w:rsidRPr="00DD6EAB">
        <w:rPr>
          <w:b/>
        </w:rPr>
        <w:t>Для раздела электроснабжение</w:t>
      </w:r>
    </w:p>
    <w:p w:rsidR="00E53A2C" w:rsidRPr="00D75CB2" w:rsidRDefault="002A7D85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bookmarkStart w:id="0" w:name="_GoBack"/>
      <w:bookmarkEnd w:id="0"/>
      <w:r w:rsidRPr="00D75CB2">
        <w:t xml:space="preserve">автономные солнечные </w:t>
      </w:r>
    </w:p>
    <w:p w:rsidR="002A7D85" w:rsidRPr="00D75CB2" w:rsidRDefault="002A7D85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 xml:space="preserve">сетевые солнечные </w:t>
      </w:r>
    </w:p>
    <w:p w:rsidR="00111794" w:rsidRPr="00D75CB2" w:rsidRDefault="00111794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 xml:space="preserve">промышленные солнечные </w:t>
      </w:r>
    </w:p>
    <w:p w:rsidR="00E53A2C" w:rsidRPr="00D75CB2" w:rsidRDefault="00E53A2C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 xml:space="preserve">гибридные солнечные </w:t>
      </w:r>
    </w:p>
    <w:p w:rsidR="00E53A2C" w:rsidRPr="00D75CB2" w:rsidRDefault="00E53A2C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proofErr w:type="spellStart"/>
      <w:r w:rsidRPr="00D75CB2">
        <w:t>ветро</w:t>
      </w:r>
      <w:proofErr w:type="spellEnd"/>
      <w:r w:rsidRPr="00D75CB2">
        <w:t xml:space="preserve">-солнечные </w:t>
      </w:r>
    </w:p>
    <w:p w:rsidR="00E53A2C" w:rsidRPr="00D75CB2" w:rsidRDefault="00ED72DE" w:rsidP="00BF6F99">
      <w:pPr>
        <w:pStyle w:val="a3"/>
        <w:numPr>
          <w:ilvl w:val="0"/>
          <w:numId w:val="2"/>
        </w:numPr>
        <w:ind w:left="284"/>
      </w:pPr>
      <w:r w:rsidRPr="00D75CB2">
        <w:t xml:space="preserve">автономные </w:t>
      </w:r>
      <w:r w:rsidR="00E53A2C" w:rsidRPr="00D75CB2">
        <w:t>ветр</w:t>
      </w:r>
      <w:r w:rsidR="005908E0">
        <w:t xml:space="preserve">яные </w:t>
      </w:r>
    </w:p>
    <w:p w:rsidR="00E53A2C" w:rsidRPr="00D75CB2" w:rsidRDefault="00E53A2C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>сетевые ветроэлектростанции</w:t>
      </w:r>
    </w:p>
    <w:p w:rsidR="00E53A2C" w:rsidRPr="00D75CB2" w:rsidRDefault="002A7D85" w:rsidP="00BF6F99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 xml:space="preserve">дизельные электростанции </w:t>
      </w:r>
    </w:p>
    <w:p w:rsidR="00DD6EAB" w:rsidRPr="00D75CB2" w:rsidRDefault="002A7D85" w:rsidP="002A7D85">
      <w:pPr>
        <w:pStyle w:val="a3"/>
        <w:numPr>
          <w:ilvl w:val="0"/>
          <w:numId w:val="2"/>
        </w:numPr>
        <w:tabs>
          <w:tab w:val="left" w:pos="284"/>
        </w:tabs>
        <w:ind w:left="284"/>
      </w:pPr>
      <w:r w:rsidRPr="00D75CB2">
        <w:t>мобильные электростанции</w:t>
      </w:r>
    </w:p>
    <w:p w:rsidR="00D75CB2" w:rsidRPr="00D75CB2" w:rsidRDefault="00D75CB2" w:rsidP="00D75CB2">
      <w:pPr>
        <w:tabs>
          <w:tab w:val="left" w:pos="284"/>
        </w:tabs>
      </w:pPr>
    </w:p>
    <w:p w:rsidR="00D75CB2" w:rsidRPr="00D75CB2" w:rsidRDefault="00D75CB2" w:rsidP="00D75CB2">
      <w:pPr>
        <w:tabs>
          <w:tab w:val="left" w:pos="284"/>
        </w:tabs>
      </w:pPr>
      <w:r w:rsidRPr="00D75CB2">
        <w:t>Рисунки разместить аналогично разделу</w:t>
      </w:r>
      <w:r>
        <w:t xml:space="preserve"> </w:t>
      </w:r>
      <w:r w:rsidRPr="00D75CB2">
        <w:t>о продукции или решениях.</w:t>
      </w:r>
      <w:r>
        <w:t xml:space="preserve"> Только когда уже кликаем на конкретный рисунок, чтобы появлялось сообщение: </w:t>
      </w:r>
      <w:r w:rsidRPr="00D75CB2">
        <w:t>«Раздел в стадии заполнения» или что-то подобное.</w:t>
      </w:r>
    </w:p>
    <w:p w:rsidR="00D75CB2" w:rsidRDefault="00D75CB2" w:rsidP="00D75CB2">
      <w:pPr>
        <w:tabs>
          <w:tab w:val="left" w:pos="284"/>
        </w:tabs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575BB690" wp14:editId="20AC544F">
            <wp:extent cx="6300470" cy="41351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B2" w:rsidRDefault="00D75CB2" w:rsidP="00D75CB2">
      <w:pPr>
        <w:tabs>
          <w:tab w:val="left" w:pos="284"/>
        </w:tabs>
        <w:rPr>
          <w:highlight w:val="yellow"/>
        </w:rPr>
      </w:pPr>
    </w:p>
    <w:p w:rsidR="00D75CB2" w:rsidRPr="00D75CB2" w:rsidRDefault="00D75CB2" w:rsidP="00D75CB2">
      <w:pPr>
        <w:tabs>
          <w:tab w:val="left" w:pos="284"/>
        </w:tabs>
        <w:rPr>
          <w:highlight w:val="yellow"/>
        </w:rPr>
      </w:pPr>
    </w:p>
    <w:p w:rsidR="00DD6EAB" w:rsidRDefault="00DD6EAB" w:rsidP="002A7D85"/>
    <w:p w:rsidR="00DD6EAB" w:rsidRDefault="00DD6EAB" w:rsidP="002A7D85"/>
    <w:sectPr w:rsidR="00DD6EAB" w:rsidSect="002A7D85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B4DC4"/>
    <w:multiLevelType w:val="hybridMultilevel"/>
    <w:tmpl w:val="4BFC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63667"/>
    <w:multiLevelType w:val="hybridMultilevel"/>
    <w:tmpl w:val="B97A1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40"/>
    <w:rsid w:val="00111794"/>
    <w:rsid w:val="001F19B5"/>
    <w:rsid w:val="002111BC"/>
    <w:rsid w:val="00286EB6"/>
    <w:rsid w:val="002A7D85"/>
    <w:rsid w:val="00505040"/>
    <w:rsid w:val="005908E0"/>
    <w:rsid w:val="00825C63"/>
    <w:rsid w:val="00BF6F99"/>
    <w:rsid w:val="00C86B00"/>
    <w:rsid w:val="00D75CB2"/>
    <w:rsid w:val="00D867F6"/>
    <w:rsid w:val="00DA132F"/>
    <w:rsid w:val="00DD6EAB"/>
    <w:rsid w:val="00E53A2C"/>
    <w:rsid w:val="00E67476"/>
    <w:rsid w:val="00EC5AE7"/>
    <w:rsid w:val="00ED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D5439-25F2-416E-96C2-71C002A2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2019-11-11T14:37:00Z</dcterms:created>
  <dcterms:modified xsi:type="dcterms:W3CDTF">2019-11-18T07:44:00Z</dcterms:modified>
</cp:coreProperties>
</file>